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943" w:rsidRPr="006A009E" w:rsidRDefault="00365943" w:rsidP="00365943">
      <w:pPr>
        <w:jc w:val="center"/>
        <w:rPr>
          <w:rFonts w:ascii="方正小标宋简体" w:eastAsia="方正小标宋简体" w:hAnsi="黑体" w:cs="宋体"/>
          <w:bCs/>
          <w:kern w:val="10"/>
          <w:sz w:val="36"/>
          <w:szCs w:val="36"/>
        </w:rPr>
      </w:pPr>
      <w:bookmarkStart w:id="0" w:name="OLE_LINK1"/>
      <w:bookmarkStart w:id="1" w:name="OLE_LINK2"/>
      <w:bookmarkStart w:id="2" w:name="OLE_LINK3"/>
      <w:r w:rsidRPr="006A009E">
        <w:rPr>
          <w:rFonts w:ascii="方正小标宋简体" w:eastAsia="方正小标宋简体" w:hAnsi="黑体" w:cs="宋体" w:hint="eastAsia"/>
          <w:bCs/>
          <w:kern w:val="10"/>
          <w:sz w:val="36"/>
          <w:szCs w:val="36"/>
        </w:rPr>
        <w:t>广西新恒通高速公路有限公司</w:t>
      </w:r>
      <w:r w:rsidR="002A79B3">
        <w:rPr>
          <w:rFonts w:ascii="方正小标宋简体" w:eastAsia="方正小标宋简体" w:hAnsi="黑体" w:cs="宋体" w:hint="eastAsia"/>
          <w:bCs/>
          <w:kern w:val="10"/>
          <w:sz w:val="36"/>
          <w:szCs w:val="36"/>
        </w:rPr>
        <w:t>招聘</w:t>
      </w:r>
      <w:r w:rsidRPr="006A009E">
        <w:rPr>
          <w:rFonts w:ascii="方正小标宋简体" w:eastAsia="方正小标宋简体" w:hAnsi="黑体" w:cs="宋体" w:hint="eastAsia"/>
          <w:bCs/>
          <w:kern w:val="10"/>
          <w:sz w:val="36"/>
          <w:szCs w:val="36"/>
        </w:rPr>
        <w:t>需求信息表</w:t>
      </w:r>
    </w:p>
    <w:tbl>
      <w:tblPr>
        <w:tblW w:w="0" w:type="auto"/>
        <w:jc w:val="center"/>
        <w:tblInd w:w="-106" w:type="dxa"/>
        <w:tblCellMar>
          <w:left w:w="10" w:type="dxa"/>
          <w:right w:w="10" w:type="dxa"/>
        </w:tblCellMar>
        <w:tblLook w:val="00A0"/>
      </w:tblPr>
      <w:tblGrid>
        <w:gridCol w:w="1246"/>
        <w:gridCol w:w="933"/>
        <w:gridCol w:w="772"/>
        <w:gridCol w:w="5677"/>
      </w:tblGrid>
      <w:tr w:rsidR="00F824FB" w:rsidRPr="00EE521C" w:rsidTr="00F824FB">
        <w:trPr>
          <w:trHeight w:val="459"/>
          <w:jc w:val="center"/>
        </w:trPr>
        <w:tc>
          <w:tcPr>
            <w:tcW w:w="12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824FB" w:rsidRPr="00EE521C" w:rsidRDefault="00F824FB" w:rsidP="00E50159">
            <w:pPr>
              <w:jc w:val="center"/>
              <w:rPr>
                <w:rFonts w:ascii="仿宋" w:eastAsia="仿宋" w:hAnsi="仿宋" w:cs="宋体"/>
                <w:b/>
                <w:color w:val="000000" w:themeColor="text1"/>
                <w:sz w:val="24"/>
                <w:szCs w:val="24"/>
              </w:rPr>
            </w:pPr>
            <w:r w:rsidRPr="00EE521C">
              <w:rPr>
                <w:rFonts w:ascii="仿宋" w:eastAsia="仿宋" w:hAnsi="仿宋" w:cs="宋体" w:hint="eastAsia"/>
                <w:b/>
                <w:color w:val="000000" w:themeColor="text1"/>
                <w:sz w:val="24"/>
                <w:szCs w:val="24"/>
              </w:rPr>
              <w:t>部门</w:t>
            </w:r>
          </w:p>
        </w:tc>
        <w:tc>
          <w:tcPr>
            <w:tcW w:w="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4FB" w:rsidRPr="00EE521C" w:rsidRDefault="00F824FB" w:rsidP="00AE7FF2">
            <w:pPr>
              <w:jc w:val="center"/>
              <w:rPr>
                <w:rFonts w:ascii="仿宋" w:eastAsia="仿宋" w:hAnsi="仿宋"/>
                <w:b/>
                <w:color w:val="000000" w:themeColor="text1"/>
                <w:sz w:val="24"/>
                <w:szCs w:val="24"/>
              </w:rPr>
            </w:pPr>
            <w:r w:rsidRPr="00EE521C">
              <w:rPr>
                <w:rFonts w:ascii="仿宋" w:eastAsia="仿宋" w:hAnsi="仿宋" w:cs="宋体" w:hint="eastAsia"/>
                <w:b/>
                <w:color w:val="000000" w:themeColor="text1"/>
                <w:sz w:val="24"/>
                <w:szCs w:val="24"/>
              </w:rPr>
              <w:t>岗 位</w:t>
            </w:r>
          </w:p>
        </w:tc>
        <w:tc>
          <w:tcPr>
            <w:tcW w:w="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4FB" w:rsidRPr="00EE521C" w:rsidRDefault="00F824FB" w:rsidP="00AE7FF2">
            <w:pPr>
              <w:jc w:val="center"/>
              <w:rPr>
                <w:rFonts w:ascii="仿宋" w:eastAsia="仿宋" w:hAnsi="仿宋"/>
                <w:b/>
                <w:color w:val="000000" w:themeColor="text1"/>
                <w:sz w:val="24"/>
                <w:szCs w:val="24"/>
              </w:rPr>
            </w:pPr>
            <w:r w:rsidRPr="00EE521C">
              <w:rPr>
                <w:rFonts w:ascii="仿宋" w:eastAsia="仿宋" w:hAnsi="仿宋" w:cs="宋体" w:hint="eastAsia"/>
                <w:b/>
                <w:color w:val="000000" w:themeColor="text1"/>
                <w:sz w:val="24"/>
                <w:szCs w:val="24"/>
              </w:rPr>
              <w:t>需求人数</w:t>
            </w:r>
          </w:p>
        </w:tc>
        <w:tc>
          <w:tcPr>
            <w:tcW w:w="5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4FB" w:rsidRPr="00EE521C" w:rsidRDefault="00F824FB" w:rsidP="00AE7FF2">
            <w:pPr>
              <w:jc w:val="center"/>
              <w:rPr>
                <w:rFonts w:ascii="仿宋" w:eastAsia="仿宋" w:hAnsi="仿宋"/>
                <w:b/>
                <w:color w:val="000000" w:themeColor="text1"/>
                <w:sz w:val="24"/>
                <w:szCs w:val="24"/>
              </w:rPr>
            </w:pPr>
            <w:r w:rsidRPr="00EE521C">
              <w:rPr>
                <w:rFonts w:ascii="仿宋" w:eastAsia="仿宋" w:hAnsi="仿宋" w:cs="宋体" w:hint="eastAsia"/>
                <w:b/>
                <w:color w:val="000000" w:themeColor="text1"/>
                <w:sz w:val="24"/>
                <w:szCs w:val="24"/>
              </w:rPr>
              <w:t>岗位要求</w:t>
            </w:r>
          </w:p>
        </w:tc>
      </w:tr>
      <w:tr w:rsidR="00F824FB" w:rsidRPr="000F175D" w:rsidTr="00420FBD">
        <w:trPr>
          <w:trHeight w:val="1012"/>
          <w:jc w:val="center"/>
        </w:trPr>
        <w:tc>
          <w:tcPr>
            <w:tcW w:w="1246"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F824FB" w:rsidRPr="000F175D" w:rsidRDefault="005B2102" w:rsidP="005B2102">
            <w:pPr>
              <w:jc w:val="center"/>
              <w:rPr>
                <w:rFonts w:ascii="仿宋_GB2312" w:eastAsia="仿宋_GB2312" w:hAnsi="仿宋" w:hint="eastAsia"/>
                <w:color w:val="000000" w:themeColor="text1"/>
                <w:szCs w:val="21"/>
              </w:rPr>
            </w:pPr>
            <w:r w:rsidRPr="000F175D">
              <w:rPr>
                <w:rFonts w:ascii="仿宋_GB2312" w:eastAsia="仿宋_GB2312" w:hAnsi="仿宋" w:hint="eastAsia"/>
                <w:color w:val="000000" w:themeColor="text1"/>
                <w:szCs w:val="21"/>
              </w:rPr>
              <w:t>公司</w:t>
            </w:r>
            <w:r w:rsidR="00F824FB" w:rsidRPr="000F175D">
              <w:rPr>
                <w:rFonts w:ascii="仿宋_GB2312" w:eastAsia="仿宋_GB2312" w:hAnsi="仿宋" w:hint="eastAsia"/>
                <w:color w:val="000000" w:themeColor="text1"/>
                <w:szCs w:val="21"/>
              </w:rPr>
              <w:t>本部</w:t>
            </w:r>
          </w:p>
        </w:tc>
        <w:tc>
          <w:tcPr>
            <w:tcW w:w="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4FB" w:rsidRPr="000F175D" w:rsidRDefault="005B2102" w:rsidP="003E4200">
            <w:pPr>
              <w:jc w:val="center"/>
              <w:rPr>
                <w:rFonts w:ascii="仿宋_GB2312" w:eastAsia="仿宋_GB2312" w:hAnsi="仿宋" w:hint="eastAsia"/>
                <w:color w:val="000000" w:themeColor="text1"/>
                <w:szCs w:val="21"/>
              </w:rPr>
            </w:pPr>
            <w:r w:rsidRPr="000F175D">
              <w:rPr>
                <w:rFonts w:ascii="仿宋_GB2312" w:eastAsia="仿宋_GB2312" w:hAnsi="仿宋" w:hint="eastAsia"/>
                <w:color w:val="000000" w:themeColor="text1"/>
                <w:szCs w:val="21"/>
              </w:rPr>
              <w:t>运营管理部</w:t>
            </w:r>
            <w:r w:rsidR="00F824FB" w:rsidRPr="000F175D">
              <w:rPr>
                <w:rFonts w:ascii="仿宋_GB2312" w:eastAsia="仿宋_GB2312" w:hAnsi="仿宋" w:hint="eastAsia"/>
                <w:color w:val="000000" w:themeColor="text1"/>
                <w:szCs w:val="21"/>
              </w:rPr>
              <w:t>部长</w:t>
            </w:r>
          </w:p>
        </w:tc>
        <w:tc>
          <w:tcPr>
            <w:tcW w:w="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4FB" w:rsidRPr="000F175D" w:rsidRDefault="00F824FB" w:rsidP="003E4200">
            <w:pPr>
              <w:jc w:val="center"/>
              <w:rPr>
                <w:rFonts w:ascii="仿宋_GB2312" w:eastAsia="仿宋_GB2312" w:hAnsi="仿宋" w:hint="eastAsia"/>
                <w:color w:val="000000" w:themeColor="text1"/>
                <w:szCs w:val="21"/>
              </w:rPr>
            </w:pPr>
            <w:r w:rsidRPr="000F175D">
              <w:rPr>
                <w:rFonts w:ascii="仿宋_GB2312" w:eastAsia="仿宋_GB2312" w:hAnsi="仿宋" w:hint="eastAsia"/>
                <w:color w:val="000000" w:themeColor="text1"/>
                <w:szCs w:val="21"/>
              </w:rPr>
              <w:t>1</w:t>
            </w:r>
          </w:p>
        </w:tc>
        <w:tc>
          <w:tcPr>
            <w:tcW w:w="5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4FB" w:rsidRPr="000F175D" w:rsidRDefault="00F824FB" w:rsidP="001F38B5">
            <w:pPr>
              <w:jc w:val="left"/>
              <w:rPr>
                <w:rFonts w:ascii="仿宋_GB2312" w:eastAsia="仿宋_GB2312" w:hAnsi="仿宋" w:hint="eastAsia"/>
                <w:color w:val="000000" w:themeColor="text1"/>
                <w:szCs w:val="21"/>
              </w:rPr>
            </w:pPr>
            <w:r w:rsidRPr="000F175D">
              <w:rPr>
                <w:rFonts w:ascii="仿宋_GB2312" w:eastAsia="仿宋_GB2312" w:hAnsi="仿宋" w:hint="eastAsia"/>
                <w:color w:val="000000" w:themeColor="text1"/>
                <w:szCs w:val="21"/>
              </w:rPr>
              <w:t>1.全日制大学本科及以上学历；2.有中级及以上职称；3.45岁以下；4.专业不限；5.有5年以上</w:t>
            </w:r>
            <w:r w:rsidRPr="000F175D">
              <w:rPr>
                <w:rFonts w:ascii="仿宋_GB2312" w:eastAsia="仿宋_GB2312" w:hAnsi="仿宋" w:cs="Tahoma" w:hint="eastAsia"/>
                <w:color w:val="000000" w:themeColor="text1"/>
                <w:kern w:val="0"/>
                <w:szCs w:val="21"/>
              </w:rPr>
              <w:t>高速公路运营管理工作经验；6.</w:t>
            </w:r>
            <w:r w:rsidRPr="000F175D">
              <w:rPr>
                <w:rFonts w:ascii="仿宋_GB2312" w:eastAsia="仿宋_GB2312" w:hAnsi="仿宋" w:hint="eastAsia"/>
                <w:color w:val="000000" w:themeColor="text1"/>
                <w:szCs w:val="21"/>
              </w:rPr>
              <w:t xml:space="preserve">有3年以上工程项目或大中型企业部门负责人经历。 </w:t>
            </w:r>
          </w:p>
        </w:tc>
      </w:tr>
      <w:tr w:rsidR="005B2102" w:rsidRPr="000F175D" w:rsidTr="00A25FA2">
        <w:trPr>
          <w:trHeight w:val="1012"/>
          <w:jc w:val="center"/>
        </w:trPr>
        <w:tc>
          <w:tcPr>
            <w:tcW w:w="1246" w:type="dxa"/>
            <w:vMerge w:val="restart"/>
            <w:tcBorders>
              <w:top w:val="single" w:sz="4" w:space="0" w:color="auto"/>
              <w:left w:val="single" w:sz="4" w:space="0" w:color="000000"/>
              <w:right w:val="single" w:sz="4" w:space="0" w:color="000000"/>
            </w:tcBorders>
            <w:shd w:val="clear" w:color="000000" w:fill="FFFFFF"/>
            <w:vAlign w:val="center"/>
          </w:tcPr>
          <w:p w:rsidR="005B2102" w:rsidRPr="000F175D" w:rsidRDefault="005B2102" w:rsidP="00A220A9">
            <w:pPr>
              <w:jc w:val="center"/>
              <w:rPr>
                <w:rFonts w:ascii="仿宋_GB2312" w:eastAsia="仿宋_GB2312" w:hAnsi="仿宋" w:hint="eastAsia"/>
                <w:color w:val="FF0000"/>
                <w:szCs w:val="21"/>
              </w:rPr>
            </w:pPr>
            <w:r w:rsidRPr="000F175D">
              <w:rPr>
                <w:rFonts w:ascii="仿宋_GB2312" w:eastAsia="仿宋_GB2312" w:hAnsi="仿宋" w:hint="eastAsia"/>
                <w:color w:val="000000" w:themeColor="text1"/>
                <w:szCs w:val="21"/>
              </w:rPr>
              <w:t>建设指挥部</w:t>
            </w:r>
          </w:p>
        </w:tc>
        <w:tc>
          <w:tcPr>
            <w:tcW w:w="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2102" w:rsidRPr="000F175D" w:rsidRDefault="005B2102" w:rsidP="00C62CF7">
            <w:pPr>
              <w:jc w:val="center"/>
              <w:rPr>
                <w:rFonts w:ascii="仿宋_GB2312" w:eastAsia="仿宋_GB2312" w:hAnsi="仿宋" w:hint="eastAsia"/>
                <w:color w:val="000000" w:themeColor="text1"/>
                <w:szCs w:val="21"/>
              </w:rPr>
            </w:pPr>
            <w:r w:rsidRPr="000F175D">
              <w:rPr>
                <w:rFonts w:ascii="仿宋_GB2312" w:eastAsia="仿宋_GB2312" w:hAnsi="仿宋" w:hint="eastAsia"/>
                <w:color w:val="000000" w:themeColor="text1"/>
                <w:szCs w:val="21"/>
              </w:rPr>
              <w:t>质量安全部部长</w:t>
            </w:r>
          </w:p>
        </w:tc>
        <w:tc>
          <w:tcPr>
            <w:tcW w:w="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2102" w:rsidRPr="000F175D" w:rsidRDefault="005B2102" w:rsidP="00C62CF7">
            <w:pPr>
              <w:jc w:val="center"/>
              <w:rPr>
                <w:rFonts w:ascii="仿宋_GB2312" w:eastAsia="仿宋_GB2312" w:hAnsi="仿宋" w:hint="eastAsia"/>
                <w:color w:val="000000" w:themeColor="text1"/>
                <w:szCs w:val="21"/>
              </w:rPr>
            </w:pPr>
            <w:r w:rsidRPr="000F175D">
              <w:rPr>
                <w:rFonts w:ascii="仿宋_GB2312" w:eastAsia="仿宋_GB2312" w:hAnsi="仿宋" w:hint="eastAsia"/>
                <w:color w:val="000000" w:themeColor="text1"/>
                <w:szCs w:val="21"/>
              </w:rPr>
              <w:t>1</w:t>
            </w:r>
          </w:p>
        </w:tc>
        <w:tc>
          <w:tcPr>
            <w:tcW w:w="5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102" w:rsidRPr="000F175D" w:rsidRDefault="005B2102" w:rsidP="00C62CF7">
            <w:pPr>
              <w:widowControl/>
              <w:shd w:val="clear" w:color="auto" w:fill="FFFFFF"/>
              <w:rPr>
                <w:rFonts w:ascii="仿宋_GB2312" w:eastAsia="仿宋_GB2312" w:hAnsi="Calibri" w:cs="Calibri" w:hint="eastAsia"/>
                <w:color w:val="000000" w:themeColor="text1"/>
                <w:kern w:val="0"/>
                <w:szCs w:val="21"/>
              </w:rPr>
            </w:pPr>
            <w:r w:rsidRPr="000F175D">
              <w:rPr>
                <w:rFonts w:ascii="仿宋_GB2312" w:eastAsia="仿宋_GB2312" w:hAnsi="仿宋" w:hint="eastAsia"/>
                <w:color w:val="000000" w:themeColor="text1"/>
                <w:szCs w:val="21"/>
              </w:rPr>
              <w:t>1.全日制大学本科及以上学历；</w:t>
            </w:r>
            <w:r w:rsidRPr="000F175D">
              <w:rPr>
                <w:rFonts w:ascii="仿宋_GB2312" w:eastAsia="仿宋_GB2312" w:hAnsi="仿宋" w:cs="Calibri" w:hint="eastAsia"/>
                <w:color w:val="000000" w:themeColor="text1"/>
                <w:kern w:val="0"/>
                <w:szCs w:val="21"/>
              </w:rPr>
              <w:t>2.中级及以上职称；3.45岁以下；4.路桥、隧道、工程管理类专业；5.有5年以上工程项目技术管理或施工、监理工作经验；6.有2年以上工程项目或大中型企业部门负责人经历。</w:t>
            </w:r>
          </w:p>
        </w:tc>
      </w:tr>
      <w:tr w:rsidR="005B2102" w:rsidRPr="000F175D" w:rsidTr="00A25FA2">
        <w:trPr>
          <w:trHeight w:val="1012"/>
          <w:jc w:val="center"/>
        </w:trPr>
        <w:tc>
          <w:tcPr>
            <w:tcW w:w="1246" w:type="dxa"/>
            <w:vMerge/>
            <w:tcBorders>
              <w:left w:val="single" w:sz="4" w:space="0" w:color="000000"/>
              <w:right w:val="single" w:sz="4" w:space="0" w:color="000000"/>
            </w:tcBorders>
            <w:shd w:val="clear" w:color="000000" w:fill="FFFFFF"/>
            <w:vAlign w:val="center"/>
          </w:tcPr>
          <w:p w:rsidR="005B2102" w:rsidRPr="000F175D" w:rsidRDefault="005B2102" w:rsidP="00A220A9">
            <w:pPr>
              <w:jc w:val="center"/>
              <w:rPr>
                <w:rFonts w:ascii="仿宋_GB2312" w:eastAsia="仿宋_GB2312" w:hAnsi="仿宋" w:hint="eastAsia"/>
                <w:color w:val="000000" w:themeColor="text1"/>
                <w:szCs w:val="21"/>
              </w:rPr>
            </w:pPr>
          </w:p>
        </w:tc>
        <w:tc>
          <w:tcPr>
            <w:tcW w:w="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2102" w:rsidRPr="000F175D" w:rsidRDefault="005B2102" w:rsidP="005B2102">
            <w:pPr>
              <w:jc w:val="center"/>
              <w:rPr>
                <w:rFonts w:ascii="仿宋_GB2312" w:eastAsia="仿宋_GB2312" w:hAnsi="仿宋" w:hint="eastAsia"/>
                <w:szCs w:val="21"/>
              </w:rPr>
            </w:pPr>
            <w:r w:rsidRPr="000F175D">
              <w:rPr>
                <w:rFonts w:ascii="仿宋_GB2312" w:eastAsia="仿宋_GB2312" w:hAnsi="仿宋" w:hint="eastAsia"/>
                <w:szCs w:val="21"/>
              </w:rPr>
              <w:t>文秘、党建宣传员</w:t>
            </w:r>
          </w:p>
        </w:tc>
        <w:tc>
          <w:tcPr>
            <w:tcW w:w="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2102" w:rsidRPr="000F175D" w:rsidRDefault="005B2102" w:rsidP="003E4200">
            <w:pPr>
              <w:jc w:val="center"/>
              <w:rPr>
                <w:rFonts w:ascii="仿宋_GB2312" w:eastAsia="仿宋_GB2312" w:hAnsi="仿宋" w:hint="eastAsia"/>
                <w:color w:val="000000" w:themeColor="text1"/>
                <w:szCs w:val="21"/>
              </w:rPr>
            </w:pPr>
            <w:r w:rsidRPr="000F175D">
              <w:rPr>
                <w:rFonts w:ascii="仿宋_GB2312" w:eastAsia="仿宋_GB2312" w:hAnsi="仿宋" w:hint="eastAsia"/>
                <w:color w:val="000000" w:themeColor="text1"/>
                <w:szCs w:val="21"/>
              </w:rPr>
              <w:t>1</w:t>
            </w:r>
          </w:p>
        </w:tc>
        <w:tc>
          <w:tcPr>
            <w:tcW w:w="5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102" w:rsidRPr="000F175D" w:rsidRDefault="005B2102" w:rsidP="00B73E2D">
            <w:pPr>
              <w:rPr>
                <w:rFonts w:ascii="仿宋_GB2312" w:eastAsia="仿宋_GB2312" w:hAnsi="仿宋" w:hint="eastAsia"/>
                <w:szCs w:val="21"/>
              </w:rPr>
            </w:pPr>
            <w:r w:rsidRPr="000F175D">
              <w:rPr>
                <w:rFonts w:ascii="仿宋_GB2312" w:eastAsia="仿宋_GB2312" w:hAnsi="仿宋" w:hint="eastAsia"/>
                <w:color w:val="000000" w:themeColor="text1"/>
                <w:szCs w:val="21"/>
              </w:rPr>
              <w:t>1.全日制大学本科及以上学历；2.助理级及以上职称；</w:t>
            </w:r>
            <w:r w:rsidRPr="000F175D">
              <w:rPr>
                <w:rFonts w:ascii="仿宋_GB2312" w:eastAsia="仿宋_GB2312" w:hAnsi="仿宋" w:hint="eastAsia"/>
                <w:szCs w:val="21"/>
              </w:rPr>
              <w:t>3.中共党员；4.35岁以下；5.中文、文秘、行政、公共管理或其他相关专业；6.有3年以上文秘或纪检监察或党务管理工作经验；7.熟悉公文写作基本常识、公文处理基本知识、文书档案归档知识、纪检监察、党群事务、团建、企业文化、企业宣传、工会业务，有较高的写作水平。</w:t>
            </w:r>
          </w:p>
        </w:tc>
      </w:tr>
      <w:tr w:rsidR="005B2102" w:rsidRPr="000F175D" w:rsidTr="00A25FA2">
        <w:trPr>
          <w:trHeight w:val="1012"/>
          <w:jc w:val="center"/>
        </w:trPr>
        <w:tc>
          <w:tcPr>
            <w:tcW w:w="1246" w:type="dxa"/>
            <w:vMerge/>
            <w:tcBorders>
              <w:left w:val="single" w:sz="4" w:space="0" w:color="000000"/>
              <w:right w:val="single" w:sz="4" w:space="0" w:color="000000"/>
            </w:tcBorders>
            <w:shd w:val="clear" w:color="000000" w:fill="FFFFFF"/>
            <w:vAlign w:val="center"/>
          </w:tcPr>
          <w:p w:rsidR="005B2102" w:rsidRPr="000F175D" w:rsidRDefault="005B2102" w:rsidP="00A220A9">
            <w:pPr>
              <w:jc w:val="center"/>
              <w:rPr>
                <w:rFonts w:ascii="仿宋_GB2312" w:eastAsia="仿宋_GB2312" w:hAnsi="仿宋" w:hint="eastAsia"/>
                <w:color w:val="000000" w:themeColor="text1"/>
                <w:szCs w:val="21"/>
              </w:rPr>
            </w:pPr>
          </w:p>
        </w:tc>
        <w:tc>
          <w:tcPr>
            <w:tcW w:w="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2102" w:rsidRPr="000F175D" w:rsidRDefault="005B2102" w:rsidP="005B2102">
            <w:pPr>
              <w:jc w:val="center"/>
              <w:rPr>
                <w:rFonts w:ascii="仿宋_GB2312" w:eastAsia="仿宋_GB2312" w:hAnsi="仿宋" w:hint="eastAsia"/>
                <w:color w:val="000000" w:themeColor="text1"/>
                <w:szCs w:val="21"/>
              </w:rPr>
            </w:pPr>
            <w:r w:rsidRPr="000F175D">
              <w:rPr>
                <w:rFonts w:ascii="仿宋_GB2312" w:eastAsia="仿宋_GB2312" w:hAnsi="仿宋" w:hint="eastAsia"/>
                <w:color w:val="000000" w:themeColor="text1"/>
                <w:szCs w:val="21"/>
              </w:rPr>
              <w:t>工程管理</w:t>
            </w:r>
          </w:p>
        </w:tc>
        <w:tc>
          <w:tcPr>
            <w:tcW w:w="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2102" w:rsidRPr="000F175D" w:rsidRDefault="005B2102" w:rsidP="003E4200">
            <w:pPr>
              <w:jc w:val="center"/>
              <w:rPr>
                <w:rFonts w:ascii="仿宋_GB2312" w:eastAsia="仿宋_GB2312" w:hAnsi="仿宋" w:hint="eastAsia"/>
                <w:color w:val="000000" w:themeColor="text1"/>
                <w:szCs w:val="21"/>
              </w:rPr>
            </w:pPr>
            <w:r w:rsidRPr="000F175D">
              <w:rPr>
                <w:rFonts w:ascii="仿宋_GB2312" w:eastAsia="仿宋_GB2312" w:hAnsi="仿宋" w:hint="eastAsia"/>
                <w:color w:val="000000" w:themeColor="text1"/>
                <w:szCs w:val="21"/>
              </w:rPr>
              <w:t>1</w:t>
            </w:r>
          </w:p>
        </w:tc>
        <w:tc>
          <w:tcPr>
            <w:tcW w:w="5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102" w:rsidRPr="000F175D" w:rsidRDefault="005B2102" w:rsidP="00420FBD">
            <w:pPr>
              <w:jc w:val="left"/>
              <w:rPr>
                <w:rFonts w:ascii="仿宋_GB2312" w:eastAsia="仿宋_GB2312" w:hAnsi="仿宋" w:hint="eastAsia"/>
                <w:color w:val="000000" w:themeColor="text1"/>
                <w:szCs w:val="21"/>
              </w:rPr>
            </w:pPr>
            <w:r w:rsidRPr="000F175D">
              <w:rPr>
                <w:rFonts w:ascii="仿宋_GB2312" w:eastAsia="仿宋_GB2312" w:hAnsi="仿宋" w:hint="eastAsia"/>
                <w:color w:val="000000" w:themeColor="text1"/>
                <w:szCs w:val="21"/>
              </w:rPr>
              <w:t>1.全日制大学本科及以上学历；2.助理级及以上职称；3.45岁以下；4.路桥、隧道、工民建、工程、材料管理类专业；5.有3年以上工程项目技术管理或设计、施工、监理工作经验。</w:t>
            </w:r>
          </w:p>
        </w:tc>
      </w:tr>
      <w:tr w:rsidR="002A79B3" w:rsidRPr="000F175D" w:rsidTr="00F824FB">
        <w:trPr>
          <w:trHeight w:val="1012"/>
          <w:jc w:val="center"/>
        </w:trPr>
        <w:tc>
          <w:tcPr>
            <w:tcW w:w="1246" w:type="dxa"/>
            <w:vMerge/>
            <w:tcBorders>
              <w:left w:val="single" w:sz="4" w:space="0" w:color="000000"/>
              <w:right w:val="single" w:sz="4" w:space="0" w:color="000000"/>
            </w:tcBorders>
            <w:shd w:val="clear" w:color="000000" w:fill="FFFFFF"/>
            <w:vAlign w:val="center"/>
          </w:tcPr>
          <w:p w:rsidR="002A79B3" w:rsidRPr="000F175D" w:rsidRDefault="002A79B3" w:rsidP="00A220A9">
            <w:pPr>
              <w:jc w:val="center"/>
              <w:rPr>
                <w:rFonts w:ascii="仿宋_GB2312" w:eastAsia="仿宋_GB2312" w:hAnsi="仿宋" w:hint="eastAsia"/>
                <w:color w:val="000000" w:themeColor="text1"/>
                <w:szCs w:val="21"/>
              </w:rPr>
            </w:pPr>
          </w:p>
        </w:tc>
        <w:tc>
          <w:tcPr>
            <w:tcW w:w="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A79B3" w:rsidRPr="000F175D" w:rsidRDefault="002A79B3" w:rsidP="00C62CF7">
            <w:pPr>
              <w:jc w:val="center"/>
              <w:rPr>
                <w:rFonts w:ascii="仿宋_GB2312" w:eastAsia="仿宋_GB2312" w:hAnsi="仿宋" w:hint="eastAsia"/>
                <w:color w:val="000000" w:themeColor="text1"/>
                <w:szCs w:val="21"/>
              </w:rPr>
            </w:pPr>
            <w:r w:rsidRPr="000F175D">
              <w:rPr>
                <w:rFonts w:ascii="仿宋_GB2312" w:eastAsia="仿宋_GB2312" w:hAnsi="仿宋" w:hint="eastAsia"/>
                <w:color w:val="000000" w:themeColor="text1"/>
                <w:szCs w:val="21"/>
              </w:rPr>
              <w:t>房建管理</w:t>
            </w:r>
          </w:p>
        </w:tc>
        <w:tc>
          <w:tcPr>
            <w:tcW w:w="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A79B3" w:rsidRPr="000F175D" w:rsidRDefault="002A79B3" w:rsidP="00C62CF7">
            <w:pPr>
              <w:jc w:val="center"/>
              <w:rPr>
                <w:rFonts w:ascii="仿宋_GB2312" w:eastAsia="仿宋_GB2312" w:hAnsi="仿宋" w:hint="eastAsia"/>
                <w:color w:val="000000" w:themeColor="text1"/>
                <w:szCs w:val="21"/>
              </w:rPr>
            </w:pPr>
            <w:r w:rsidRPr="000F175D">
              <w:rPr>
                <w:rFonts w:ascii="仿宋_GB2312" w:eastAsia="仿宋_GB2312" w:hAnsi="仿宋" w:hint="eastAsia"/>
                <w:color w:val="000000" w:themeColor="text1"/>
                <w:szCs w:val="21"/>
              </w:rPr>
              <w:t>1</w:t>
            </w:r>
          </w:p>
        </w:tc>
        <w:tc>
          <w:tcPr>
            <w:tcW w:w="5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79B3" w:rsidRPr="000F175D" w:rsidRDefault="002A79B3" w:rsidP="002A79B3">
            <w:pPr>
              <w:jc w:val="left"/>
              <w:rPr>
                <w:rFonts w:ascii="仿宋_GB2312" w:eastAsia="仿宋_GB2312" w:hAnsi="仿宋" w:hint="eastAsia"/>
                <w:color w:val="000000" w:themeColor="text1"/>
                <w:szCs w:val="21"/>
              </w:rPr>
            </w:pPr>
            <w:r w:rsidRPr="000F175D">
              <w:rPr>
                <w:rFonts w:ascii="仿宋_GB2312" w:eastAsia="仿宋_GB2312" w:hAnsi="仿宋" w:hint="eastAsia"/>
                <w:color w:val="000000" w:themeColor="text1"/>
                <w:szCs w:val="21"/>
              </w:rPr>
              <w:t>1.全日制大学本科及以上学历；2.助理级及以上职称；3.45岁以下；4. 工民建、路桥、隧道、工程、材料管理类专业；5.有3年以</w:t>
            </w:r>
            <w:proofErr w:type="gramStart"/>
            <w:r w:rsidRPr="000F175D">
              <w:rPr>
                <w:rFonts w:ascii="仿宋_GB2312" w:eastAsia="仿宋_GB2312" w:hAnsi="仿宋" w:hint="eastAsia"/>
                <w:color w:val="000000" w:themeColor="text1"/>
                <w:szCs w:val="21"/>
              </w:rPr>
              <w:t>上房建</w:t>
            </w:r>
            <w:proofErr w:type="gramEnd"/>
            <w:r w:rsidRPr="000F175D">
              <w:rPr>
                <w:rFonts w:ascii="仿宋_GB2312" w:eastAsia="仿宋_GB2312" w:hAnsi="仿宋" w:hint="eastAsia"/>
                <w:color w:val="000000" w:themeColor="text1"/>
                <w:szCs w:val="21"/>
              </w:rPr>
              <w:t>工程项目技术管理或设计、施工、监理工作经验。</w:t>
            </w:r>
          </w:p>
        </w:tc>
      </w:tr>
      <w:tr w:rsidR="005B2102" w:rsidRPr="000F175D" w:rsidTr="00F824FB">
        <w:trPr>
          <w:trHeight w:val="1012"/>
          <w:jc w:val="center"/>
        </w:trPr>
        <w:tc>
          <w:tcPr>
            <w:tcW w:w="1246" w:type="dxa"/>
            <w:vMerge/>
            <w:tcBorders>
              <w:left w:val="single" w:sz="4" w:space="0" w:color="000000"/>
              <w:right w:val="single" w:sz="4" w:space="0" w:color="000000"/>
            </w:tcBorders>
            <w:shd w:val="clear" w:color="000000" w:fill="FFFFFF"/>
            <w:vAlign w:val="center"/>
          </w:tcPr>
          <w:p w:rsidR="005B2102" w:rsidRPr="000F175D" w:rsidRDefault="005B2102" w:rsidP="00A220A9">
            <w:pPr>
              <w:jc w:val="center"/>
              <w:rPr>
                <w:rFonts w:ascii="仿宋_GB2312" w:eastAsia="仿宋_GB2312" w:hAnsi="仿宋" w:hint="eastAsia"/>
                <w:color w:val="000000" w:themeColor="text1"/>
                <w:szCs w:val="21"/>
              </w:rPr>
            </w:pPr>
          </w:p>
        </w:tc>
        <w:tc>
          <w:tcPr>
            <w:tcW w:w="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2102" w:rsidRPr="000F175D" w:rsidRDefault="005B2102" w:rsidP="00C62CF7">
            <w:pPr>
              <w:jc w:val="center"/>
              <w:rPr>
                <w:rFonts w:ascii="仿宋_GB2312" w:eastAsia="仿宋_GB2312" w:hAnsi="仿宋" w:hint="eastAsia"/>
                <w:color w:val="000000" w:themeColor="text1"/>
                <w:szCs w:val="21"/>
              </w:rPr>
            </w:pPr>
            <w:r w:rsidRPr="000F175D">
              <w:rPr>
                <w:rFonts w:ascii="仿宋_GB2312" w:eastAsia="仿宋_GB2312" w:hAnsi="仿宋" w:hint="eastAsia"/>
                <w:color w:val="000000" w:themeColor="text1"/>
                <w:szCs w:val="21"/>
              </w:rPr>
              <w:t>机电维护</w:t>
            </w:r>
          </w:p>
        </w:tc>
        <w:tc>
          <w:tcPr>
            <w:tcW w:w="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2102" w:rsidRPr="000F175D" w:rsidRDefault="005B2102" w:rsidP="00C62CF7">
            <w:pPr>
              <w:jc w:val="center"/>
              <w:rPr>
                <w:rFonts w:ascii="仿宋_GB2312" w:eastAsia="仿宋_GB2312" w:hAnsi="仿宋" w:hint="eastAsia"/>
                <w:color w:val="000000" w:themeColor="text1"/>
                <w:szCs w:val="21"/>
              </w:rPr>
            </w:pPr>
            <w:r w:rsidRPr="000F175D">
              <w:rPr>
                <w:rFonts w:ascii="仿宋_GB2312" w:eastAsia="仿宋_GB2312" w:hAnsi="仿宋" w:hint="eastAsia"/>
                <w:color w:val="000000" w:themeColor="text1"/>
                <w:szCs w:val="21"/>
              </w:rPr>
              <w:t>1</w:t>
            </w:r>
          </w:p>
        </w:tc>
        <w:tc>
          <w:tcPr>
            <w:tcW w:w="5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102" w:rsidRPr="000F175D" w:rsidRDefault="005B2102" w:rsidP="005B2102">
            <w:pPr>
              <w:jc w:val="left"/>
              <w:rPr>
                <w:rFonts w:ascii="仿宋_GB2312" w:eastAsia="仿宋_GB2312" w:hAnsi="仿宋" w:hint="eastAsia"/>
                <w:color w:val="000000" w:themeColor="text1"/>
                <w:szCs w:val="21"/>
              </w:rPr>
            </w:pPr>
            <w:r w:rsidRPr="000F175D">
              <w:rPr>
                <w:rFonts w:ascii="仿宋_GB2312" w:eastAsia="仿宋_GB2312" w:hAnsi="仿宋" w:hint="eastAsia"/>
                <w:color w:val="000000" w:themeColor="text1"/>
                <w:szCs w:val="21"/>
              </w:rPr>
              <w:t>1.全日制大学本科及以上学历；2.有助理级及以上职称；3.45岁以下；4.计算机、电子信息、机电、通信、自动化等相关专业；5.有3年以上机电管理工作经验；6.有较强的计算机维护与实际操作能力及较强的系统设备故障判断处理能力，有一定的沟通协调能力和应急事件处理能力。</w:t>
            </w:r>
          </w:p>
        </w:tc>
      </w:tr>
      <w:tr w:rsidR="005B2102" w:rsidRPr="000F175D" w:rsidTr="00F824FB">
        <w:trPr>
          <w:trHeight w:val="1012"/>
          <w:jc w:val="center"/>
        </w:trPr>
        <w:tc>
          <w:tcPr>
            <w:tcW w:w="1246" w:type="dxa"/>
            <w:vMerge/>
            <w:tcBorders>
              <w:left w:val="single" w:sz="4" w:space="0" w:color="000000"/>
              <w:right w:val="single" w:sz="4" w:space="0" w:color="000000"/>
            </w:tcBorders>
            <w:shd w:val="clear" w:color="000000" w:fill="FFFFFF"/>
            <w:vAlign w:val="center"/>
          </w:tcPr>
          <w:p w:rsidR="005B2102" w:rsidRPr="000F175D" w:rsidRDefault="005B2102" w:rsidP="00A220A9">
            <w:pPr>
              <w:jc w:val="center"/>
              <w:rPr>
                <w:rFonts w:ascii="仿宋_GB2312" w:eastAsia="仿宋_GB2312" w:hAnsi="仿宋" w:hint="eastAsia"/>
                <w:color w:val="000000" w:themeColor="text1"/>
                <w:szCs w:val="21"/>
              </w:rPr>
            </w:pPr>
          </w:p>
        </w:tc>
        <w:tc>
          <w:tcPr>
            <w:tcW w:w="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2102" w:rsidRPr="000F175D" w:rsidRDefault="005B2102" w:rsidP="005B2102">
            <w:pPr>
              <w:jc w:val="center"/>
              <w:rPr>
                <w:rFonts w:ascii="仿宋_GB2312" w:eastAsia="仿宋_GB2312" w:hAnsi="仿宋" w:hint="eastAsia"/>
                <w:color w:val="000000" w:themeColor="text1"/>
                <w:szCs w:val="21"/>
              </w:rPr>
            </w:pPr>
            <w:r w:rsidRPr="000F175D">
              <w:rPr>
                <w:rFonts w:ascii="仿宋_GB2312" w:eastAsia="仿宋_GB2312" w:hAnsi="仿宋" w:cs="宋体" w:hint="eastAsia"/>
                <w:color w:val="000000" w:themeColor="text1"/>
                <w:szCs w:val="21"/>
              </w:rPr>
              <w:t>质量管理</w:t>
            </w:r>
          </w:p>
        </w:tc>
        <w:tc>
          <w:tcPr>
            <w:tcW w:w="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2102" w:rsidRPr="000F175D" w:rsidRDefault="005B2102" w:rsidP="008D452B">
            <w:pPr>
              <w:jc w:val="center"/>
              <w:rPr>
                <w:rFonts w:ascii="仿宋_GB2312" w:eastAsia="仿宋_GB2312" w:hAnsi="仿宋" w:hint="eastAsia"/>
                <w:color w:val="000000" w:themeColor="text1"/>
                <w:szCs w:val="21"/>
              </w:rPr>
            </w:pPr>
            <w:r w:rsidRPr="000F175D">
              <w:rPr>
                <w:rFonts w:ascii="仿宋_GB2312" w:eastAsia="仿宋_GB2312" w:hAnsi="仿宋" w:hint="eastAsia"/>
                <w:color w:val="000000" w:themeColor="text1"/>
                <w:szCs w:val="21"/>
              </w:rPr>
              <w:t>1</w:t>
            </w:r>
          </w:p>
        </w:tc>
        <w:tc>
          <w:tcPr>
            <w:tcW w:w="5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102" w:rsidRPr="000F175D" w:rsidRDefault="005B2102" w:rsidP="00F824FB">
            <w:pPr>
              <w:jc w:val="left"/>
              <w:rPr>
                <w:rFonts w:ascii="仿宋_GB2312" w:eastAsia="仿宋_GB2312" w:hAnsi="仿宋" w:hint="eastAsia"/>
                <w:color w:val="000000" w:themeColor="text1"/>
                <w:szCs w:val="21"/>
              </w:rPr>
            </w:pPr>
            <w:r w:rsidRPr="000F175D">
              <w:rPr>
                <w:rFonts w:ascii="仿宋_GB2312" w:eastAsia="仿宋_GB2312" w:hAnsi="仿宋" w:hint="eastAsia"/>
                <w:color w:val="000000" w:themeColor="text1"/>
                <w:szCs w:val="21"/>
              </w:rPr>
              <w:t>1.全日制大学本科及以上学历；2</w:t>
            </w:r>
            <w:r w:rsidRPr="000F175D">
              <w:rPr>
                <w:rFonts w:ascii="仿宋_GB2312" w:eastAsia="仿宋_GB2312" w:hAnsi="仿宋" w:cs="宋体" w:hint="eastAsia"/>
                <w:color w:val="000000" w:themeColor="text1"/>
                <w:szCs w:val="21"/>
              </w:rPr>
              <w:t>.有助理级及以上职称；</w:t>
            </w:r>
            <w:r w:rsidRPr="000F175D">
              <w:rPr>
                <w:rFonts w:ascii="仿宋_GB2312" w:eastAsia="仿宋_GB2312" w:hAnsi="仿宋" w:hint="eastAsia"/>
                <w:color w:val="000000" w:themeColor="text1"/>
                <w:szCs w:val="21"/>
              </w:rPr>
              <w:t>3</w:t>
            </w:r>
            <w:r w:rsidRPr="000F175D">
              <w:rPr>
                <w:rFonts w:ascii="仿宋_GB2312" w:eastAsia="仿宋_GB2312" w:hAnsi="仿宋" w:cs="宋体" w:hint="eastAsia"/>
                <w:color w:val="000000" w:themeColor="text1"/>
                <w:szCs w:val="21"/>
              </w:rPr>
              <w:t>.</w:t>
            </w:r>
            <w:r w:rsidRPr="000F175D">
              <w:rPr>
                <w:rFonts w:ascii="仿宋_GB2312" w:eastAsia="仿宋_GB2312" w:hAnsi="仿宋" w:hint="eastAsia"/>
                <w:color w:val="000000" w:themeColor="text1"/>
                <w:szCs w:val="21"/>
              </w:rPr>
              <w:t>45</w:t>
            </w:r>
            <w:r w:rsidRPr="000F175D">
              <w:rPr>
                <w:rFonts w:ascii="仿宋_GB2312" w:eastAsia="仿宋_GB2312" w:hAnsi="仿宋" w:cs="宋体" w:hint="eastAsia"/>
                <w:color w:val="000000" w:themeColor="text1"/>
                <w:szCs w:val="21"/>
              </w:rPr>
              <w:t>岁以下；</w:t>
            </w:r>
            <w:r w:rsidRPr="000F175D">
              <w:rPr>
                <w:rFonts w:ascii="仿宋_GB2312" w:eastAsia="仿宋_GB2312" w:hAnsi="仿宋" w:hint="eastAsia"/>
                <w:color w:val="000000" w:themeColor="text1"/>
                <w:szCs w:val="21"/>
              </w:rPr>
              <w:t>4</w:t>
            </w:r>
            <w:r w:rsidRPr="000F175D">
              <w:rPr>
                <w:rFonts w:ascii="仿宋_GB2312" w:eastAsia="仿宋_GB2312" w:hAnsi="仿宋" w:cs="宋体" w:hint="eastAsia"/>
                <w:color w:val="000000" w:themeColor="text1"/>
                <w:szCs w:val="21"/>
              </w:rPr>
              <w:t>.路桥、隧道、土木工程等专业；</w:t>
            </w:r>
            <w:r w:rsidRPr="000F175D">
              <w:rPr>
                <w:rFonts w:ascii="仿宋_GB2312" w:eastAsia="仿宋_GB2312" w:hAnsi="仿宋" w:hint="eastAsia"/>
                <w:color w:val="000000" w:themeColor="text1"/>
                <w:szCs w:val="21"/>
              </w:rPr>
              <w:t>5</w:t>
            </w:r>
            <w:r w:rsidRPr="000F175D">
              <w:rPr>
                <w:rFonts w:ascii="仿宋_GB2312" w:eastAsia="仿宋_GB2312" w:hAnsi="仿宋" w:cs="宋体" w:hint="eastAsia"/>
                <w:color w:val="000000" w:themeColor="text1"/>
                <w:szCs w:val="21"/>
              </w:rPr>
              <w:t>.有</w:t>
            </w:r>
            <w:r w:rsidRPr="000F175D">
              <w:rPr>
                <w:rFonts w:ascii="仿宋_GB2312" w:eastAsia="仿宋_GB2312" w:hAnsi="仿宋" w:hint="eastAsia"/>
                <w:color w:val="000000" w:themeColor="text1"/>
                <w:szCs w:val="21"/>
              </w:rPr>
              <w:t>3</w:t>
            </w:r>
            <w:r w:rsidRPr="000F175D">
              <w:rPr>
                <w:rFonts w:ascii="仿宋_GB2312" w:eastAsia="仿宋_GB2312" w:hAnsi="仿宋" w:cs="宋体" w:hint="eastAsia"/>
                <w:color w:val="000000" w:themeColor="text1"/>
                <w:szCs w:val="21"/>
              </w:rPr>
              <w:t>年以上工程项目技术管理或施工、监理工作经验</w:t>
            </w:r>
            <w:r w:rsidRPr="000F175D">
              <w:rPr>
                <w:rFonts w:ascii="仿宋_GB2312" w:eastAsia="仿宋_GB2312" w:hAnsi="仿宋" w:hint="eastAsia"/>
                <w:color w:val="000000" w:themeColor="text1"/>
                <w:szCs w:val="21"/>
              </w:rPr>
              <w:t>。</w:t>
            </w:r>
          </w:p>
        </w:tc>
      </w:tr>
      <w:tr w:rsidR="005B2102" w:rsidRPr="000F175D" w:rsidTr="00A25FA2">
        <w:trPr>
          <w:jc w:val="center"/>
        </w:trPr>
        <w:tc>
          <w:tcPr>
            <w:tcW w:w="1246" w:type="dxa"/>
            <w:vMerge/>
            <w:tcBorders>
              <w:left w:val="single" w:sz="4" w:space="0" w:color="000000"/>
              <w:right w:val="single" w:sz="4" w:space="0" w:color="000000"/>
            </w:tcBorders>
            <w:shd w:val="clear" w:color="000000" w:fill="FFFFFF"/>
          </w:tcPr>
          <w:p w:rsidR="005B2102" w:rsidRPr="000F175D" w:rsidRDefault="005B2102" w:rsidP="00A220A9">
            <w:pPr>
              <w:jc w:val="center"/>
              <w:rPr>
                <w:rFonts w:ascii="仿宋_GB2312" w:eastAsia="仿宋_GB2312" w:hAnsi="仿宋" w:cs="宋体" w:hint="eastAsia"/>
                <w:color w:val="000000" w:themeColor="text1"/>
                <w:szCs w:val="21"/>
              </w:rPr>
            </w:pPr>
          </w:p>
        </w:tc>
        <w:tc>
          <w:tcPr>
            <w:tcW w:w="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2102" w:rsidRPr="000F175D" w:rsidRDefault="005B2102" w:rsidP="005B2102">
            <w:pPr>
              <w:jc w:val="center"/>
              <w:rPr>
                <w:rFonts w:ascii="仿宋_GB2312" w:eastAsia="仿宋_GB2312" w:hAnsi="仿宋" w:hint="eastAsia"/>
                <w:color w:val="000000" w:themeColor="text1"/>
                <w:szCs w:val="21"/>
              </w:rPr>
            </w:pPr>
            <w:r w:rsidRPr="000F175D">
              <w:rPr>
                <w:rFonts w:ascii="仿宋_GB2312" w:eastAsia="仿宋_GB2312" w:hAnsi="仿宋" w:hint="eastAsia"/>
                <w:color w:val="000000" w:themeColor="text1"/>
                <w:szCs w:val="21"/>
              </w:rPr>
              <w:t>安全管理</w:t>
            </w:r>
          </w:p>
        </w:tc>
        <w:tc>
          <w:tcPr>
            <w:tcW w:w="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2102" w:rsidRPr="000F175D" w:rsidRDefault="005B2102" w:rsidP="008D452B">
            <w:pPr>
              <w:jc w:val="center"/>
              <w:rPr>
                <w:rFonts w:ascii="仿宋_GB2312" w:eastAsia="仿宋_GB2312" w:hAnsi="仿宋" w:hint="eastAsia"/>
                <w:color w:val="000000" w:themeColor="text1"/>
                <w:szCs w:val="21"/>
              </w:rPr>
            </w:pPr>
            <w:r w:rsidRPr="000F175D">
              <w:rPr>
                <w:rFonts w:ascii="仿宋_GB2312" w:eastAsia="仿宋_GB2312" w:hAnsi="仿宋" w:hint="eastAsia"/>
                <w:color w:val="000000" w:themeColor="text1"/>
                <w:szCs w:val="21"/>
              </w:rPr>
              <w:t>1</w:t>
            </w:r>
          </w:p>
        </w:tc>
        <w:tc>
          <w:tcPr>
            <w:tcW w:w="5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102" w:rsidRPr="000F175D" w:rsidRDefault="005B2102" w:rsidP="00170E66">
            <w:pPr>
              <w:jc w:val="left"/>
              <w:rPr>
                <w:rFonts w:ascii="仿宋_GB2312" w:eastAsia="仿宋_GB2312" w:hAnsi="仿宋" w:hint="eastAsia"/>
                <w:color w:val="000000" w:themeColor="text1"/>
                <w:szCs w:val="21"/>
              </w:rPr>
            </w:pPr>
            <w:r w:rsidRPr="000F175D">
              <w:rPr>
                <w:rFonts w:ascii="仿宋_GB2312" w:eastAsia="仿宋_GB2312" w:hAnsi="仿宋" w:hint="eastAsia"/>
                <w:color w:val="000000" w:themeColor="text1"/>
                <w:szCs w:val="21"/>
              </w:rPr>
              <w:t>1.全日制大学本科及以上学历；2.助理级及以上职称；3.45岁以下；4.安全工程、路桥、隧道、工民建、工程、材料管理类专业；5.有3年以上工程项目技术管理、安全管理或施工、监理工作经验；6.持有注册安全工程师者优先。</w:t>
            </w:r>
          </w:p>
        </w:tc>
      </w:tr>
      <w:tr w:rsidR="005B2102" w:rsidRPr="000F175D" w:rsidTr="000F175D">
        <w:trPr>
          <w:trHeight w:val="1389"/>
          <w:jc w:val="center"/>
        </w:trPr>
        <w:tc>
          <w:tcPr>
            <w:tcW w:w="1246" w:type="dxa"/>
            <w:vMerge/>
            <w:tcBorders>
              <w:left w:val="single" w:sz="4" w:space="0" w:color="000000"/>
              <w:bottom w:val="single" w:sz="4" w:space="0" w:color="auto"/>
              <w:right w:val="single" w:sz="4" w:space="0" w:color="000000"/>
            </w:tcBorders>
            <w:shd w:val="clear" w:color="000000" w:fill="FFFFFF"/>
            <w:vAlign w:val="center"/>
          </w:tcPr>
          <w:p w:rsidR="005B2102" w:rsidRPr="000F175D" w:rsidRDefault="005B2102" w:rsidP="00A220A9">
            <w:pPr>
              <w:jc w:val="center"/>
              <w:rPr>
                <w:rFonts w:ascii="仿宋_GB2312" w:eastAsia="仿宋_GB2312" w:hAnsi="仿宋" w:cs="宋体" w:hint="eastAsia"/>
                <w:color w:val="000000" w:themeColor="text1"/>
                <w:szCs w:val="21"/>
              </w:rPr>
            </w:pPr>
          </w:p>
        </w:tc>
        <w:tc>
          <w:tcPr>
            <w:tcW w:w="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2102" w:rsidRPr="000F175D" w:rsidRDefault="005B2102" w:rsidP="005B2102">
            <w:pPr>
              <w:jc w:val="center"/>
              <w:rPr>
                <w:rFonts w:ascii="仿宋_GB2312" w:eastAsia="仿宋_GB2312" w:hAnsi="仿宋" w:hint="eastAsia"/>
                <w:color w:val="000000" w:themeColor="text1"/>
                <w:szCs w:val="21"/>
              </w:rPr>
            </w:pPr>
            <w:r w:rsidRPr="000F175D">
              <w:rPr>
                <w:rFonts w:ascii="仿宋_GB2312" w:eastAsia="仿宋_GB2312" w:hAnsi="仿宋" w:hint="eastAsia"/>
                <w:color w:val="000000" w:themeColor="text1"/>
                <w:szCs w:val="21"/>
              </w:rPr>
              <w:t>计量</w:t>
            </w:r>
          </w:p>
        </w:tc>
        <w:tc>
          <w:tcPr>
            <w:tcW w:w="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B2102" w:rsidRPr="000F175D" w:rsidRDefault="005B2102" w:rsidP="00036A17">
            <w:pPr>
              <w:jc w:val="center"/>
              <w:rPr>
                <w:rFonts w:ascii="仿宋_GB2312" w:eastAsia="仿宋_GB2312" w:hAnsi="仿宋" w:hint="eastAsia"/>
                <w:color w:val="000000" w:themeColor="text1"/>
                <w:szCs w:val="21"/>
              </w:rPr>
            </w:pPr>
            <w:r w:rsidRPr="000F175D">
              <w:rPr>
                <w:rFonts w:ascii="仿宋_GB2312" w:eastAsia="仿宋_GB2312" w:hAnsi="仿宋" w:hint="eastAsia"/>
                <w:color w:val="000000" w:themeColor="text1"/>
                <w:szCs w:val="21"/>
              </w:rPr>
              <w:t>1</w:t>
            </w:r>
          </w:p>
        </w:tc>
        <w:tc>
          <w:tcPr>
            <w:tcW w:w="5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102" w:rsidRPr="000F175D" w:rsidRDefault="005B2102" w:rsidP="00A63602">
            <w:pPr>
              <w:jc w:val="left"/>
              <w:rPr>
                <w:rFonts w:ascii="仿宋_GB2312" w:eastAsia="仿宋_GB2312" w:hAnsi="仿宋" w:hint="eastAsia"/>
                <w:color w:val="000000" w:themeColor="text1"/>
                <w:szCs w:val="21"/>
              </w:rPr>
            </w:pPr>
            <w:r w:rsidRPr="000F175D">
              <w:rPr>
                <w:rFonts w:ascii="仿宋_GB2312" w:eastAsia="仿宋_GB2312" w:hAnsi="仿宋" w:hint="eastAsia"/>
                <w:color w:val="000000" w:themeColor="text1"/>
                <w:szCs w:val="21"/>
              </w:rPr>
              <w:t>1.全日制大学本科及以上学历；2.助理级及以上职称；3.45岁以下；4.工程造价、路桥、隧道、工民建、工程管理类专业；5.有3年以上工程项目工程计量管理或技术施工工作经验；6.熟悉工程项目工程造价、计量支付流程。</w:t>
            </w:r>
          </w:p>
        </w:tc>
      </w:tr>
    </w:tbl>
    <w:p w:rsidR="00CB2031" w:rsidRPr="000F175D" w:rsidRDefault="00CB2031" w:rsidP="00A35C5D">
      <w:pPr>
        <w:rPr>
          <w:rFonts w:ascii="仿宋_GB2312" w:eastAsia="仿宋_GB2312" w:hint="eastAsia"/>
          <w:szCs w:val="21"/>
        </w:rPr>
      </w:pPr>
    </w:p>
    <w:p w:rsidR="000F175D" w:rsidRDefault="000F175D" w:rsidP="00C92CAB">
      <w:pPr>
        <w:ind w:firstLineChars="200" w:firstLine="640"/>
        <w:rPr>
          <w:rFonts w:ascii="仿宋_GB2312" w:eastAsia="仿宋_GB2312" w:hAnsi="仿宋" w:hint="eastAsia"/>
          <w:sz w:val="32"/>
          <w:szCs w:val="32"/>
        </w:rPr>
      </w:pPr>
    </w:p>
    <w:p w:rsidR="0079381C" w:rsidRPr="000F175D" w:rsidRDefault="00C92CAB" w:rsidP="000F175D">
      <w:pPr>
        <w:rPr>
          <w:rFonts w:ascii="仿宋_GB2312" w:eastAsia="仿宋_GB2312" w:hAnsi="仿宋"/>
          <w:sz w:val="32"/>
          <w:szCs w:val="32"/>
        </w:rPr>
      </w:pPr>
      <w:r w:rsidRPr="000F175D">
        <w:rPr>
          <w:rFonts w:ascii="仿宋_GB2312" w:eastAsia="仿宋_GB2312" w:hAnsi="仿宋" w:hint="eastAsia"/>
          <w:sz w:val="32"/>
          <w:szCs w:val="32"/>
        </w:rPr>
        <w:t xml:space="preserve">                             </w:t>
      </w:r>
      <w:bookmarkEnd w:id="0"/>
      <w:bookmarkEnd w:id="1"/>
      <w:bookmarkEnd w:id="2"/>
    </w:p>
    <w:sectPr w:rsidR="0079381C" w:rsidRPr="000F175D" w:rsidSect="009B6540">
      <w:pgSz w:w="11906" w:h="16838"/>
      <w:pgMar w:top="1134" w:right="1588" w:bottom="85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20A" w:rsidRDefault="0088420A" w:rsidP="000C4086">
      <w:r>
        <w:separator/>
      </w:r>
    </w:p>
  </w:endnote>
  <w:endnote w:type="continuationSeparator" w:id="0">
    <w:p w:rsidR="0088420A" w:rsidRDefault="0088420A" w:rsidP="000C40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20A" w:rsidRDefault="0088420A" w:rsidP="000C4086">
      <w:r>
        <w:separator/>
      </w:r>
    </w:p>
  </w:footnote>
  <w:footnote w:type="continuationSeparator" w:id="0">
    <w:p w:rsidR="0088420A" w:rsidRDefault="0088420A" w:rsidP="000C40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6182E"/>
    <w:multiLevelType w:val="hybridMultilevel"/>
    <w:tmpl w:val="3604B82A"/>
    <w:lvl w:ilvl="0" w:tplc="B1CA07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8E38CA"/>
    <w:multiLevelType w:val="hybridMultilevel"/>
    <w:tmpl w:val="601EE0B8"/>
    <w:lvl w:ilvl="0" w:tplc="5DEEE98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319E3AF3"/>
    <w:multiLevelType w:val="hybridMultilevel"/>
    <w:tmpl w:val="0F20963E"/>
    <w:lvl w:ilvl="0" w:tplc="E8D26506">
      <w:start w:val="3"/>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32EC49E6"/>
    <w:multiLevelType w:val="hybridMultilevel"/>
    <w:tmpl w:val="D9E47D14"/>
    <w:lvl w:ilvl="0" w:tplc="1F08D916">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19E8"/>
    <w:rsid w:val="00007727"/>
    <w:rsid w:val="000127B0"/>
    <w:rsid w:val="00016379"/>
    <w:rsid w:val="00016F97"/>
    <w:rsid w:val="00017866"/>
    <w:rsid w:val="00017F3F"/>
    <w:rsid w:val="00024038"/>
    <w:rsid w:val="00030199"/>
    <w:rsid w:val="00061BC2"/>
    <w:rsid w:val="0006475F"/>
    <w:rsid w:val="00065681"/>
    <w:rsid w:val="00065DED"/>
    <w:rsid w:val="00081C1E"/>
    <w:rsid w:val="00091DD0"/>
    <w:rsid w:val="00093C72"/>
    <w:rsid w:val="000A118A"/>
    <w:rsid w:val="000A4294"/>
    <w:rsid w:val="000A5B7B"/>
    <w:rsid w:val="000C4086"/>
    <w:rsid w:val="000D0925"/>
    <w:rsid w:val="000E7FE0"/>
    <w:rsid w:val="000F175D"/>
    <w:rsid w:val="000F41D1"/>
    <w:rsid w:val="000F5CB7"/>
    <w:rsid w:val="00114C7F"/>
    <w:rsid w:val="001344EB"/>
    <w:rsid w:val="001467C3"/>
    <w:rsid w:val="001604CB"/>
    <w:rsid w:val="00170E66"/>
    <w:rsid w:val="00174755"/>
    <w:rsid w:val="00193A81"/>
    <w:rsid w:val="001B2C94"/>
    <w:rsid w:val="001B4E8B"/>
    <w:rsid w:val="001B6365"/>
    <w:rsid w:val="001C5F55"/>
    <w:rsid w:val="001D1700"/>
    <w:rsid w:val="001D79D4"/>
    <w:rsid w:val="001E39CA"/>
    <w:rsid w:val="001E4A6E"/>
    <w:rsid w:val="001F2D45"/>
    <w:rsid w:val="001F32E6"/>
    <w:rsid w:val="001F38B5"/>
    <w:rsid w:val="001F519A"/>
    <w:rsid w:val="001F5EC0"/>
    <w:rsid w:val="001F72AC"/>
    <w:rsid w:val="001F73FD"/>
    <w:rsid w:val="002113EB"/>
    <w:rsid w:val="00214421"/>
    <w:rsid w:val="00215F38"/>
    <w:rsid w:val="002202BA"/>
    <w:rsid w:val="0022137E"/>
    <w:rsid w:val="00224CB7"/>
    <w:rsid w:val="00236FB4"/>
    <w:rsid w:val="00242C4D"/>
    <w:rsid w:val="00244EE3"/>
    <w:rsid w:val="0024576D"/>
    <w:rsid w:val="0025241C"/>
    <w:rsid w:val="00262EB4"/>
    <w:rsid w:val="002658B2"/>
    <w:rsid w:val="00265A84"/>
    <w:rsid w:val="00267EA4"/>
    <w:rsid w:val="002727B8"/>
    <w:rsid w:val="00272A6D"/>
    <w:rsid w:val="002830DC"/>
    <w:rsid w:val="00292090"/>
    <w:rsid w:val="002965FA"/>
    <w:rsid w:val="002A31AE"/>
    <w:rsid w:val="002A6711"/>
    <w:rsid w:val="002A67C0"/>
    <w:rsid w:val="002A79B3"/>
    <w:rsid w:val="002B0F95"/>
    <w:rsid w:val="002C3F77"/>
    <w:rsid w:val="002C41B9"/>
    <w:rsid w:val="002D6086"/>
    <w:rsid w:val="002F4828"/>
    <w:rsid w:val="00306041"/>
    <w:rsid w:val="0031019F"/>
    <w:rsid w:val="00331A9C"/>
    <w:rsid w:val="00332520"/>
    <w:rsid w:val="00334824"/>
    <w:rsid w:val="00342F59"/>
    <w:rsid w:val="00351741"/>
    <w:rsid w:val="003532E6"/>
    <w:rsid w:val="00355B45"/>
    <w:rsid w:val="0035618F"/>
    <w:rsid w:val="00356953"/>
    <w:rsid w:val="00365943"/>
    <w:rsid w:val="003661F7"/>
    <w:rsid w:val="00370399"/>
    <w:rsid w:val="00371DCA"/>
    <w:rsid w:val="003928CC"/>
    <w:rsid w:val="00396004"/>
    <w:rsid w:val="003971C0"/>
    <w:rsid w:val="003A25D0"/>
    <w:rsid w:val="003A6671"/>
    <w:rsid w:val="003B3CF2"/>
    <w:rsid w:val="003C06F4"/>
    <w:rsid w:val="003C12F0"/>
    <w:rsid w:val="003C3974"/>
    <w:rsid w:val="003C54AC"/>
    <w:rsid w:val="003D3F30"/>
    <w:rsid w:val="003D6601"/>
    <w:rsid w:val="003E1268"/>
    <w:rsid w:val="003F3E6A"/>
    <w:rsid w:val="0040053B"/>
    <w:rsid w:val="00400C0A"/>
    <w:rsid w:val="00420FBD"/>
    <w:rsid w:val="00432221"/>
    <w:rsid w:val="00436B7D"/>
    <w:rsid w:val="004453DF"/>
    <w:rsid w:val="00465170"/>
    <w:rsid w:val="004701CA"/>
    <w:rsid w:val="00474D86"/>
    <w:rsid w:val="0049132C"/>
    <w:rsid w:val="004B3FAA"/>
    <w:rsid w:val="004D0217"/>
    <w:rsid w:val="004D1DB8"/>
    <w:rsid w:val="004E2AB0"/>
    <w:rsid w:val="004E2CC5"/>
    <w:rsid w:val="004E46C7"/>
    <w:rsid w:val="004F2392"/>
    <w:rsid w:val="00500601"/>
    <w:rsid w:val="0051137A"/>
    <w:rsid w:val="0052337E"/>
    <w:rsid w:val="00524284"/>
    <w:rsid w:val="00526549"/>
    <w:rsid w:val="005275D7"/>
    <w:rsid w:val="00530940"/>
    <w:rsid w:val="005350FF"/>
    <w:rsid w:val="00537334"/>
    <w:rsid w:val="005378E1"/>
    <w:rsid w:val="00543BC2"/>
    <w:rsid w:val="00546CC0"/>
    <w:rsid w:val="00551599"/>
    <w:rsid w:val="00557B89"/>
    <w:rsid w:val="005650B9"/>
    <w:rsid w:val="00565AAC"/>
    <w:rsid w:val="005671EC"/>
    <w:rsid w:val="00577C6D"/>
    <w:rsid w:val="005861FF"/>
    <w:rsid w:val="005A0E9D"/>
    <w:rsid w:val="005B1822"/>
    <w:rsid w:val="005B2102"/>
    <w:rsid w:val="005B4957"/>
    <w:rsid w:val="005B72F8"/>
    <w:rsid w:val="005B786B"/>
    <w:rsid w:val="005C4123"/>
    <w:rsid w:val="005D1EE9"/>
    <w:rsid w:val="005D3FAC"/>
    <w:rsid w:val="005D7C13"/>
    <w:rsid w:val="005E0BF4"/>
    <w:rsid w:val="005E2DB8"/>
    <w:rsid w:val="005E3DA2"/>
    <w:rsid w:val="006052F9"/>
    <w:rsid w:val="00607822"/>
    <w:rsid w:val="00610692"/>
    <w:rsid w:val="00624CE9"/>
    <w:rsid w:val="00630060"/>
    <w:rsid w:val="00630D9A"/>
    <w:rsid w:val="0063525D"/>
    <w:rsid w:val="0063579B"/>
    <w:rsid w:val="00641593"/>
    <w:rsid w:val="00643C2E"/>
    <w:rsid w:val="0064688A"/>
    <w:rsid w:val="00652E21"/>
    <w:rsid w:val="00653782"/>
    <w:rsid w:val="00666CDA"/>
    <w:rsid w:val="00666E2E"/>
    <w:rsid w:val="00675AB2"/>
    <w:rsid w:val="00685822"/>
    <w:rsid w:val="00685EE3"/>
    <w:rsid w:val="006A009E"/>
    <w:rsid w:val="006A5E42"/>
    <w:rsid w:val="006B116F"/>
    <w:rsid w:val="006B42A6"/>
    <w:rsid w:val="006B645B"/>
    <w:rsid w:val="006C089B"/>
    <w:rsid w:val="006C516C"/>
    <w:rsid w:val="006D68C8"/>
    <w:rsid w:val="006E125A"/>
    <w:rsid w:val="006E1E7A"/>
    <w:rsid w:val="006E6AD3"/>
    <w:rsid w:val="00705257"/>
    <w:rsid w:val="00706D0F"/>
    <w:rsid w:val="00715B30"/>
    <w:rsid w:val="007278C2"/>
    <w:rsid w:val="00730A6F"/>
    <w:rsid w:val="00735C81"/>
    <w:rsid w:val="0073743D"/>
    <w:rsid w:val="00745ABB"/>
    <w:rsid w:val="00756619"/>
    <w:rsid w:val="00760DA1"/>
    <w:rsid w:val="0076591D"/>
    <w:rsid w:val="00767B21"/>
    <w:rsid w:val="00770ACA"/>
    <w:rsid w:val="007730F2"/>
    <w:rsid w:val="00777443"/>
    <w:rsid w:val="0078149B"/>
    <w:rsid w:val="0079343C"/>
    <w:rsid w:val="0079381C"/>
    <w:rsid w:val="00796FE9"/>
    <w:rsid w:val="007A76B8"/>
    <w:rsid w:val="007B090E"/>
    <w:rsid w:val="007F26CC"/>
    <w:rsid w:val="007F28F4"/>
    <w:rsid w:val="007F2DC4"/>
    <w:rsid w:val="007F40FD"/>
    <w:rsid w:val="007F4739"/>
    <w:rsid w:val="007F6C0E"/>
    <w:rsid w:val="00802E9B"/>
    <w:rsid w:val="00803026"/>
    <w:rsid w:val="00804CBD"/>
    <w:rsid w:val="008148EA"/>
    <w:rsid w:val="00820965"/>
    <w:rsid w:val="00820D8A"/>
    <w:rsid w:val="00835901"/>
    <w:rsid w:val="00840790"/>
    <w:rsid w:val="008619D7"/>
    <w:rsid w:val="008776C1"/>
    <w:rsid w:val="008810A1"/>
    <w:rsid w:val="00882337"/>
    <w:rsid w:val="0088420A"/>
    <w:rsid w:val="00884454"/>
    <w:rsid w:val="00887A41"/>
    <w:rsid w:val="00891299"/>
    <w:rsid w:val="008E15E6"/>
    <w:rsid w:val="008E5E86"/>
    <w:rsid w:val="008F1510"/>
    <w:rsid w:val="008F3A82"/>
    <w:rsid w:val="0090156F"/>
    <w:rsid w:val="00906B1A"/>
    <w:rsid w:val="00910831"/>
    <w:rsid w:val="00910CC3"/>
    <w:rsid w:val="00911F37"/>
    <w:rsid w:val="0091281B"/>
    <w:rsid w:val="00922155"/>
    <w:rsid w:val="00927C3F"/>
    <w:rsid w:val="00936CEB"/>
    <w:rsid w:val="009374A5"/>
    <w:rsid w:val="00941F27"/>
    <w:rsid w:val="0094463D"/>
    <w:rsid w:val="0095238D"/>
    <w:rsid w:val="009609B8"/>
    <w:rsid w:val="00975532"/>
    <w:rsid w:val="009778D3"/>
    <w:rsid w:val="009814AC"/>
    <w:rsid w:val="009926EC"/>
    <w:rsid w:val="00995DD6"/>
    <w:rsid w:val="009A6E5D"/>
    <w:rsid w:val="009B2B1A"/>
    <w:rsid w:val="009B6540"/>
    <w:rsid w:val="009C3BEC"/>
    <w:rsid w:val="009D3447"/>
    <w:rsid w:val="009D3E62"/>
    <w:rsid w:val="009D63E5"/>
    <w:rsid w:val="009E023F"/>
    <w:rsid w:val="009F178F"/>
    <w:rsid w:val="00A07B57"/>
    <w:rsid w:val="00A07FEC"/>
    <w:rsid w:val="00A124D6"/>
    <w:rsid w:val="00A220A9"/>
    <w:rsid w:val="00A228E5"/>
    <w:rsid w:val="00A22DBD"/>
    <w:rsid w:val="00A319E8"/>
    <w:rsid w:val="00A35C5D"/>
    <w:rsid w:val="00A37C18"/>
    <w:rsid w:val="00A5062D"/>
    <w:rsid w:val="00A604DC"/>
    <w:rsid w:val="00A63602"/>
    <w:rsid w:val="00A72564"/>
    <w:rsid w:val="00A74024"/>
    <w:rsid w:val="00A819E0"/>
    <w:rsid w:val="00A8375D"/>
    <w:rsid w:val="00A87AE5"/>
    <w:rsid w:val="00A94603"/>
    <w:rsid w:val="00A95E45"/>
    <w:rsid w:val="00AB0436"/>
    <w:rsid w:val="00AB3E09"/>
    <w:rsid w:val="00AC1ED8"/>
    <w:rsid w:val="00AC4309"/>
    <w:rsid w:val="00AE066A"/>
    <w:rsid w:val="00AE34D3"/>
    <w:rsid w:val="00AE71DD"/>
    <w:rsid w:val="00AE7B9E"/>
    <w:rsid w:val="00AF777A"/>
    <w:rsid w:val="00B06F29"/>
    <w:rsid w:val="00B07675"/>
    <w:rsid w:val="00B2799A"/>
    <w:rsid w:val="00B32CB1"/>
    <w:rsid w:val="00B32EE1"/>
    <w:rsid w:val="00B371C0"/>
    <w:rsid w:val="00B45514"/>
    <w:rsid w:val="00B46B0D"/>
    <w:rsid w:val="00B73E2D"/>
    <w:rsid w:val="00B75A6C"/>
    <w:rsid w:val="00B80D5B"/>
    <w:rsid w:val="00B818C1"/>
    <w:rsid w:val="00B84992"/>
    <w:rsid w:val="00BA2606"/>
    <w:rsid w:val="00BB1E1E"/>
    <w:rsid w:val="00BB4DC3"/>
    <w:rsid w:val="00BB748C"/>
    <w:rsid w:val="00BC1F9A"/>
    <w:rsid w:val="00BC3144"/>
    <w:rsid w:val="00BE4B24"/>
    <w:rsid w:val="00BE76EA"/>
    <w:rsid w:val="00BE7788"/>
    <w:rsid w:val="00C0216A"/>
    <w:rsid w:val="00C1417B"/>
    <w:rsid w:val="00C17C3D"/>
    <w:rsid w:val="00C21961"/>
    <w:rsid w:val="00C230C7"/>
    <w:rsid w:val="00C26C20"/>
    <w:rsid w:val="00C33A74"/>
    <w:rsid w:val="00C44301"/>
    <w:rsid w:val="00C54331"/>
    <w:rsid w:val="00C61E00"/>
    <w:rsid w:val="00C6278D"/>
    <w:rsid w:val="00C62B5E"/>
    <w:rsid w:val="00C71AC8"/>
    <w:rsid w:val="00C838AF"/>
    <w:rsid w:val="00C83D29"/>
    <w:rsid w:val="00C92CAB"/>
    <w:rsid w:val="00C9334C"/>
    <w:rsid w:val="00C977BC"/>
    <w:rsid w:val="00CA2B1E"/>
    <w:rsid w:val="00CB2031"/>
    <w:rsid w:val="00CB7CDA"/>
    <w:rsid w:val="00CC14A3"/>
    <w:rsid w:val="00CC5F28"/>
    <w:rsid w:val="00CD050B"/>
    <w:rsid w:val="00CF3BA4"/>
    <w:rsid w:val="00D03D4D"/>
    <w:rsid w:val="00D16E59"/>
    <w:rsid w:val="00D21431"/>
    <w:rsid w:val="00D37ED0"/>
    <w:rsid w:val="00D40BDA"/>
    <w:rsid w:val="00D4154A"/>
    <w:rsid w:val="00D54A24"/>
    <w:rsid w:val="00D65784"/>
    <w:rsid w:val="00D7009A"/>
    <w:rsid w:val="00D77131"/>
    <w:rsid w:val="00D8481B"/>
    <w:rsid w:val="00D9469A"/>
    <w:rsid w:val="00DA2914"/>
    <w:rsid w:val="00DB5F7C"/>
    <w:rsid w:val="00DC6250"/>
    <w:rsid w:val="00DD354C"/>
    <w:rsid w:val="00DD5186"/>
    <w:rsid w:val="00DD5C7A"/>
    <w:rsid w:val="00DE174C"/>
    <w:rsid w:val="00DE69FC"/>
    <w:rsid w:val="00DF011E"/>
    <w:rsid w:val="00DF20AA"/>
    <w:rsid w:val="00DF2C95"/>
    <w:rsid w:val="00DF6EB2"/>
    <w:rsid w:val="00E01F3B"/>
    <w:rsid w:val="00E05E7D"/>
    <w:rsid w:val="00E13043"/>
    <w:rsid w:val="00E156B3"/>
    <w:rsid w:val="00E21645"/>
    <w:rsid w:val="00E25FB1"/>
    <w:rsid w:val="00E41A0A"/>
    <w:rsid w:val="00E457C8"/>
    <w:rsid w:val="00E47AD7"/>
    <w:rsid w:val="00E50159"/>
    <w:rsid w:val="00E51545"/>
    <w:rsid w:val="00E57F49"/>
    <w:rsid w:val="00E63D59"/>
    <w:rsid w:val="00E85086"/>
    <w:rsid w:val="00EB136A"/>
    <w:rsid w:val="00EB205D"/>
    <w:rsid w:val="00EB26C9"/>
    <w:rsid w:val="00EB2CBC"/>
    <w:rsid w:val="00EB3F44"/>
    <w:rsid w:val="00EB756A"/>
    <w:rsid w:val="00EC19DB"/>
    <w:rsid w:val="00EC48D7"/>
    <w:rsid w:val="00EC4920"/>
    <w:rsid w:val="00EC5F44"/>
    <w:rsid w:val="00ED3E82"/>
    <w:rsid w:val="00ED3E93"/>
    <w:rsid w:val="00ED5C66"/>
    <w:rsid w:val="00ED7307"/>
    <w:rsid w:val="00EE521C"/>
    <w:rsid w:val="00EE5C47"/>
    <w:rsid w:val="00EF2F50"/>
    <w:rsid w:val="00EF3A9B"/>
    <w:rsid w:val="00F02E58"/>
    <w:rsid w:val="00F16422"/>
    <w:rsid w:val="00F17745"/>
    <w:rsid w:val="00F20A63"/>
    <w:rsid w:val="00F21A84"/>
    <w:rsid w:val="00F307D3"/>
    <w:rsid w:val="00F56215"/>
    <w:rsid w:val="00F64C6C"/>
    <w:rsid w:val="00F70E0B"/>
    <w:rsid w:val="00F80BD2"/>
    <w:rsid w:val="00F824FB"/>
    <w:rsid w:val="00F83A12"/>
    <w:rsid w:val="00F92096"/>
    <w:rsid w:val="00FA1DF7"/>
    <w:rsid w:val="00FA5586"/>
    <w:rsid w:val="00FC0066"/>
    <w:rsid w:val="00FC03D2"/>
    <w:rsid w:val="00FC61B5"/>
    <w:rsid w:val="00FC7AE6"/>
    <w:rsid w:val="00FD1243"/>
    <w:rsid w:val="00FD70E7"/>
    <w:rsid w:val="00FE70BA"/>
    <w:rsid w:val="00FE73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C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40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4086"/>
    <w:rPr>
      <w:sz w:val="18"/>
      <w:szCs w:val="18"/>
    </w:rPr>
  </w:style>
  <w:style w:type="paragraph" w:styleId="a4">
    <w:name w:val="footer"/>
    <w:basedOn w:val="a"/>
    <w:link w:val="Char0"/>
    <w:uiPriority w:val="99"/>
    <w:unhideWhenUsed/>
    <w:rsid w:val="000C4086"/>
    <w:pPr>
      <w:tabs>
        <w:tab w:val="center" w:pos="4153"/>
        <w:tab w:val="right" w:pos="8306"/>
      </w:tabs>
      <w:snapToGrid w:val="0"/>
      <w:jc w:val="left"/>
    </w:pPr>
    <w:rPr>
      <w:sz w:val="18"/>
      <w:szCs w:val="18"/>
    </w:rPr>
  </w:style>
  <w:style w:type="character" w:customStyle="1" w:styleId="Char0">
    <w:name w:val="页脚 Char"/>
    <w:basedOn w:val="a0"/>
    <w:link w:val="a4"/>
    <w:uiPriority w:val="99"/>
    <w:rsid w:val="000C4086"/>
    <w:rPr>
      <w:sz w:val="18"/>
      <w:szCs w:val="18"/>
    </w:rPr>
  </w:style>
  <w:style w:type="paragraph" w:styleId="a5">
    <w:name w:val="List Paragraph"/>
    <w:basedOn w:val="a"/>
    <w:uiPriority w:val="34"/>
    <w:qFormat/>
    <w:rsid w:val="00432221"/>
    <w:pPr>
      <w:ind w:firstLineChars="200" w:firstLine="420"/>
    </w:pPr>
  </w:style>
  <w:style w:type="character" w:styleId="a6">
    <w:name w:val="Hyperlink"/>
    <w:basedOn w:val="a0"/>
    <w:uiPriority w:val="99"/>
    <w:unhideWhenUsed/>
    <w:rsid w:val="00306041"/>
    <w:rPr>
      <w:color w:val="0000FF" w:themeColor="hyperlink"/>
      <w:u w:val="single"/>
    </w:rPr>
  </w:style>
  <w:style w:type="table" w:styleId="a7">
    <w:name w:val="Table Grid"/>
    <w:basedOn w:val="a1"/>
    <w:uiPriority w:val="59"/>
    <w:rsid w:val="00BB74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ate"/>
    <w:basedOn w:val="a"/>
    <w:next w:val="a"/>
    <w:link w:val="Char1"/>
    <w:uiPriority w:val="99"/>
    <w:semiHidden/>
    <w:unhideWhenUsed/>
    <w:rsid w:val="00C977BC"/>
    <w:pPr>
      <w:ind w:leftChars="2500" w:left="100"/>
    </w:pPr>
  </w:style>
  <w:style w:type="character" w:customStyle="1" w:styleId="Char1">
    <w:name w:val="日期 Char"/>
    <w:basedOn w:val="a0"/>
    <w:link w:val="a8"/>
    <w:uiPriority w:val="99"/>
    <w:semiHidden/>
    <w:rsid w:val="00C977BC"/>
  </w:style>
  <w:style w:type="character" w:styleId="a9">
    <w:name w:val="FollowedHyperlink"/>
    <w:basedOn w:val="a0"/>
    <w:uiPriority w:val="99"/>
    <w:semiHidden/>
    <w:unhideWhenUsed/>
    <w:rsid w:val="00C977BC"/>
    <w:rPr>
      <w:color w:val="800080" w:themeColor="followedHyperlink"/>
      <w:u w:val="single"/>
    </w:rPr>
  </w:style>
  <w:style w:type="paragraph" w:styleId="aa">
    <w:name w:val="Balloon Text"/>
    <w:basedOn w:val="a"/>
    <w:link w:val="Char2"/>
    <w:uiPriority w:val="99"/>
    <w:semiHidden/>
    <w:unhideWhenUsed/>
    <w:rsid w:val="003B3CF2"/>
    <w:rPr>
      <w:sz w:val="18"/>
      <w:szCs w:val="18"/>
    </w:rPr>
  </w:style>
  <w:style w:type="character" w:customStyle="1" w:styleId="Char2">
    <w:name w:val="批注框文本 Char"/>
    <w:basedOn w:val="a0"/>
    <w:link w:val="aa"/>
    <w:uiPriority w:val="99"/>
    <w:semiHidden/>
    <w:rsid w:val="003B3CF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40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4086"/>
    <w:rPr>
      <w:sz w:val="18"/>
      <w:szCs w:val="18"/>
    </w:rPr>
  </w:style>
  <w:style w:type="paragraph" w:styleId="a4">
    <w:name w:val="footer"/>
    <w:basedOn w:val="a"/>
    <w:link w:val="Char0"/>
    <w:uiPriority w:val="99"/>
    <w:unhideWhenUsed/>
    <w:rsid w:val="000C4086"/>
    <w:pPr>
      <w:tabs>
        <w:tab w:val="center" w:pos="4153"/>
        <w:tab w:val="right" w:pos="8306"/>
      </w:tabs>
      <w:snapToGrid w:val="0"/>
      <w:jc w:val="left"/>
    </w:pPr>
    <w:rPr>
      <w:sz w:val="18"/>
      <w:szCs w:val="18"/>
    </w:rPr>
  </w:style>
  <w:style w:type="character" w:customStyle="1" w:styleId="Char0">
    <w:name w:val="页脚 Char"/>
    <w:basedOn w:val="a0"/>
    <w:link w:val="a4"/>
    <w:uiPriority w:val="99"/>
    <w:rsid w:val="000C4086"/>
    <w:rPr>
      <w:sz w:val="18"/>
      <w:szCs w:val="18"/>
    </w:rPr>
  </w:style>
  <w:style w:type="paragraph" w:styleId="a5">
    <w:name w:val="List Paragraph"/>
    <w:basedOn w:val="a"/>
    <w:uiPriority w:val="34"/>
    <w:qFormat/>
    <w:rsid w:val="00432221"/>
    <w:pPr>
      <w:ind w:firstLineChars="200" w:firstLine="420"/>
    </w:pPr>
  </w:style>
  <w:style w:type="character" w:styleId="a6">
    <w:name w:val="Hyperlink"/>
    <w:basedOn w:val="a0"/>
    <w:uiPriority w:val="99"/>
    <w:unhideWhenUsed/>
    <w:rsid w:val="00306041"/>
    <w:rPr>
      <w:color w:val="0000FF" w:themeColor="hyperlink"/>
      <w:u w:val="single"/>
    </w:rPr>
  </w:style>
  <w:style w:type="table" w:styleId="a7">
    <w:name w:val="Table Grid"/>
    <w:basedOn w:val="a1"/>
    <w:uiPriority w:val="59"/>
    <w:rsid w:val="00BB74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ate"/>
    <w:basedOn w:val="a"/>
    <w:next w:val="a"/>
    <w:link w:val="Char1"/>
    <w:uiPriority w:val="99"/>
    <w:semiHidden/>
    <w:unhideWhenUsed/>
    <w:rsid w:val="00C977BC"/>
    <w:pPr>
      <w:ind w:leftChars="2500" w:left="100"/>
    </w:pPr>
  </w:style>
  <w:style w:type="character" w:customStyle="1" w:styleId="Char1">
    <w:name w:val="日期 Char"/>
    <w:basedOn w:val="a0"/>
    <w:link w:val="a8"/>
    <w:uiPriority w:val="99"/>
    <w:semiHidden/>
    <w:rsid w:val="00C977BC"/>
  </w:style>
  <w:style w:type="character" w:styleId="a9">
    <w:name w:val="FollowedHyperlink"/>
    <w:basedOn w:val="a0"/>
    <w:uiPriority w:val="99"/>
    <w:semiHidden/>
    <w:unhideWhenUsed/>
    <w:rsid w:val="00C977BC"/>
    <w:rPr>
      <w:color w:val="800080" w:themeColor="followedHyperlink"/>
      <w:u w:val="single"/>
    </w:rPr>
  </w:style>
  <w:style w:type="paragraph" w:styleId="aa">
    <w:name w:val="Balloon Text"/>
    <w:basedOn w:val="a"/>
    <w:link w:val="Char2"/>
    <w:uiPriority w:val="99"/>
    <w:semiHidden/>
    <w:unhideWhenUsed/>
    <w:rsid w:val="003B3CF2"/>
    <w:rPr>
      <w:sz w:val="18"/>
      <w:szCs w:val="18"/>
    </w:rPr>
  </w:style>
  <w:style w:type="character" w:customStyle="1" w:styleId="Char2">
    <w:name w:val="批注框文本 Char"/>
    <w:basedOn w:val="a0"/>
    <w:link w:val="aa"/>
    <w:uiPriority w:val="99"/>
    <w:semiHidden/>
    <w:rsid w:val="003B3CF2"/>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E314C-1589-444F-9D42-A28E8F7D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梁云凤</cp:lastModifiedBy>
  <cp:revision>2</cp:revision>
  <cp:lastPrinted>2018-08-31T02:55:00Z</cp:lastPrinted>
  <dcterms:created xsi:type="dcterms:W3CDTF">2018-08-31T07:35:00Z</dcterms:created>
  <dcterms:modified xsi:type="dcterms:W3CDTF">2018-08-31T07:35:00Z</dcterms:modified>
</cp:coreProperties>
</file>